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F9" w:rsidRPr="004D25F9" w:rsidRDefault="004D25F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Letter to Parents</w:t>
      </w:r>
    </w:p>
    <w:p w:rsidR="004D25F9" w:rsidRDefault="004D25F9"/>
    <w:p w:rsidR="00922077" w:rsidRDefault="00ED3FBE">
      <w:r>
        <w:t>Dear Parents,</w:t>
      </w:r>
    </w:p>
    <w:p w:rsidR="00ED3FBE" w:rsidRDefault="00ED3FBE"/>
    <w:p w:rsidR="00ED3FBE" w:rsidRDefault="00ED3FBE">
      <w:r>
        <w:t>Class 801 is embarkin</w:t>
      </w:r>
      <w:r w:rsidR="004D25F9">
        <w:t xml:space="preserve">g on a study of argumentation. </w:t>
      </w:r>
      <w:r w:rsidR="00465DB3">
        <w:t>Students</w:t>
      </w:r>
      <w:r>
        <w:t xml:space="preserve"> will be learning to investigate a complex, real-life issue, take a position that is contextualized and nuanced, and write a principled argument that defends that position while being fair to multiple perspectives.   </w:t>
      </w:r>
    </w:p>
    <w:p w:rsidR="00ED3FBE" w:rsidRDefault="00ED3FBE"/>
    <w:p w:rsidR="00ED3FBE" w:rsidRDefault="00465DB3">
      <w:r>
        <w:t xml:space="preserve">As </w:t>
      </w:r>
      <w:r w:rsidR="00ED3FBE">
        <w:t>students learn this work, there are a couple of ways th</w:t>
      </w:r>
      <w:r w:rsidR="004D25F9">
        <w:t>at you could help them. One way is</w:t>
      </w:r>
      <w:r w:rsidR="00ED3FBE">
        <w:t xml:space="preserve"> </w:t>
      </w:r>
      <w:r w:rsidR="004D25F9">
        <w:t xml:space="preserve">to be an audience for rehearsal. </w:t>
      </w:r>
      <w:r w:rsidR="00CC6B78">
        <w:t>Your child</w:t>
      </w:r>
      <w:r w:rsidR="004D25F9">
        <w:t xml:space="preserve"> wil</w:t>
      </w:r>
      <w:r w:rsidR="00ED3FBE">
        <w:t>l need lots of opportunitie</w:t>
      </w:r>
      <w:r w:rsidR="004D25F9">
        <w:t>s to rehearse their arguments—</w:t>
      </w:r>
      <w:r w:rsidR="00ED3FBE">
        <w:t xml:space="preserve">to try out their claims, to hear other perspectives, </w:t>
      </w:r>
      <w:r w:rsidR="00CC6B78">
        <w:t xml:space="preserve">and </w:t>
      </w:r>
      <w:r w:rsidR="00ED3FBE">
        <w:t xml:space="preserve">to continually test their logic and reasoning. </w:t>
      </w:r>
    </w:p>
    <w:p w:rsidR="00ED3FBE" w:rsidRDefault="00ED3FBE"/>
    <w:p w:rsidR="00ED3FBE" w:rsidRDefault="00ED3FBE">
      <w:r>
        <w:t xml:space="preserve">Another way you can help your child is to give them an opportunity to talk about </w:t>
      </w:r>
      <w:r w:rsidR="00CC6B78">
        <w:t xml:space="preserve">the content they are studying. </w:t>
      </w:r>
      <w:r>
        <w:t>The study begins with an examination of video games and role-playing</w:t>
      </w:r>
      <w:r w:rsidR="00CC6B78">
        <w:t xml:space="preserve"> games with simulated violence.</w:t>
      </w:r>
      <w:r>
        <w:t xml:space="preserve"> Expect your child to have some passionate ideas about whether or not teenagers should b</w:t>
      </w:r>
      <w:r w:rsidR="00CC6B78">
        <w:t xml:space="preserve">e allowed to play these games! </w:t>
      </w:r>
      <w:r>
        <w:t>Next, we’ll move into a study of the</w:t>
      </w:r>
      <w:r w:rsidR="00CC6B78">
        <w:t xml:space="preserve"> experience of child soldiers—</w:t>
      </w:r>
      <w:r>
        <w:t>in particular, the question that has been much debate</w:t>
      </w:r>
      <w:r w:rsidR="00173570">
        <w:t>d</w:t>
      </w:r>
      <w:r>
        <w:t xml:space="preserve"> at the United Nations, </w:t>
      </w:r>
      <w:r w:rsidR="00173570">
        <w:t>UNICEF</w:t>
      </w:r>
      <w:r>
        <w:t xml:space="preserve">, and Amnesty International of </w:t>
      </w:r>
      <w:r w:rsidR="00173570">
        <w:t>amnesty for</w:t>
      </w:r>
      <w:r>
        <w:t xml:space="preserve"> child soldiers</w:t>
      </w:r>
      <w:r w:rsidR="00173570">
        <w:t>.</w:t>
      </w:r>
      <w:r w:rsidR="00CC6B78">
        <w:t xml:space="preserve"> </w:t>
      </w:r>
      <w:r>
        <w:t xml:space="preserve">Students will have access to articles from the </w:t>
      </w:r>
      <w:r w:rsidRPr="00CC6B78">
        <w:rPr>
          <w:i/>
        </w:rPr>
        <w:t>New York Times</w:t>
      </w:r>
      <w:r>
        <w:t xml:space="preserve"> and CNN, and </w:t>
      </w:r>
      <w:r w:rsidR="00173570">
        <w:t xml:space="preserve">they will both want and need to talk to caring adults about what they are learning. </w:t>
      </w:r>
    </w:p>
    <w:p w:rsidR="00173570" w:rsidRDefault="00173570"/>
    <w:p w:rsidR="00173570" w:rsidRDefault="00CC6B78">
      <w:r>
        <w:t xml:space="preserve">Ishmael </w:t>
      </w:r>
      <w:proofErr w:type="spellStart"/>
      <w:r>
        <w:t>Beah’s</w:t>
      </w:r>
      <w:proofErr w:type="spellEnd"/>
      <w:r>
        <w:t xml:space="preserve"> award-</w:t>
      </w:r>
      <w:r w:rsidR="00173570">
        <w:t xml:space="preserve">winning memoir, </w:t>
      </w:r>
      <w:r w:rsidR="00173570">
        <w:rPr>
          <w:i/>
        </w:rPr>
        <w:t>Long Way Gone</w:t>
      </w:r>
      <w:r w:rsidR="00173570">
        <w:t>, will be one book tha</w:t>
      </w:r>
      <w:r>
        <w:t xml:space="preserve">t students may choose to read. </w:t>
      </w:r>
      <w:r w:rsidR="00173570">
        <w:t xml:space="preserve">You might like to read it as well as </w:t>
      </w:r>
      <w:proofErr w:type="gramStart"/>
      <w:r w:rsidR="00173570">
        <w:t>it’s</w:t>
      </w:r>
      <w:proofErr w:type="gramEnd"/>
      <w:r w:rsidR="00173570">
        <w:t xml:space="preserve"> haunting story captures the heart of the experience of teen</w:t>
      </w:r>
      <w:r>
        <w:t xml:space="preserve">s caught up in this struggle. </w:t>
      </w:r>
      <w:r w:rsidR="00173570">
        <w:t>Students will be hosting a book club, next Thursday, a</w:t>
      </w:r>
      <w:r>
        <w:t xml:space="preserve">t 7 pm in our classroom.  </w:t>
      </w:r>
      <w:r w:rsidR="00173570">
        <w:t xml:space="preserve">Please come, whether you’ve read the </w:t>
      </w:r>
      <w:r>
        <w:t xml:space="preserve">whole book or just part of it! </w:t>
      </w:r>
      <w:r w:rsidR="00173570">
        <w:t xml:space="preserve">It’s available for Kindle and at all bookstores, and I have some extra copies in my classroom if you’d like to borrow one.  </w:t>
      </w:r>
    </w:p>
    <w:p w:rsidR="00173570" w:rsidRDefault="00173570"/>
    <w:p w:rsidR="00173570" w:rsidRDefault="00173570">
      <w:r>
        <w:t xml:space="preserve">Yours, </w:t>
      </w:r>
    </w:p>
    <w:p w:rsidR="00173570" w:rsidRDefault="00173570"/>
    <w:p w:rsidR="00173570" w:rsidRDefault="00173570"/>
    <w:p w:rsidR="00173570" w:rsidRDefault="00173570"/>
    <w:p w:rsidR="00465DB3" w:rsidRDefault="00465DB3"/>
    <w:p w:rsidR="00465DB3" w:rsidRDefault="00465DB3"/>
    <w:p w:rsidR="00465DB3" w:rsidRDefault="00465DB3"/>
    <w:p w:rsidR="00465DB3" w:rsidRDefault="00465DB3"/>
    <w:p w:rsidR="00465DB3" w:rsidRDefault="00465DB3"/>
    <w:p w:rsidR="00465DB3" w:rsidRPr="00173570" w:rsidRDefault="00465DB3">
      <w:proofErr w:type="gramStart"/>
      <w:r w:rsidRPr="00465DB3">
        <w:t>May be reproduced for classroom use.</w:t>
      </w:r>
      <w:proofErr w:type="gramEnd"/>
      <w:r w:rsidRPr="00465DB3">
        <w:t xml:space="preserve"> © 2014 by Lucy Calkins and Colleagues from the TCRWP from Units of Study in Argument, Information, and Narrative Writing, Grades 6–8 (firsthand: Portsmouth, NH).</w:t>
      </w:r>
    </w:p>
    <w:sectPr w:rsidR="00465DB3" w:rsidRPr="00173570" w:rsidSect="0061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1"/>
    <w:rsid w:val="00173570"/>
    <w:rsid w:val="00465DB3"/>
    <w:rsid w:val="004D25F9"/>
    <w:rsid w:val="00616593"/>
    <w:rsid w:val="00922077"/>
    <w:rsid w:val="00AA251F"/>
    <w:rsid w:val="00CC6B78"/>
    <w:rsid w:val="00D03E3E"/>
    <w:rsid w:val="00E603F1"/>
    <w:rsid w:val="00ED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Ehrenworth</dc:creator>
  <cp:lastModifiedBy>Heim, Abby (Heinemann)</cp:lastModifiedBy>
  <cp:revision>2</cp:revision>
  <dcterms:created xsi:type="dcterms:W3CDTF">2014-05-01T17:45:00Z</dcterms:created>
  <dcterms:modified xsi:type="dcterms:W3CDTF">2014-05-01T17:45:00Z</dcterms:modified>
</cp:coreProperties>
</file>